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62E" w:rsidRPr="00FA14E4" w:rsidRDefault="005B462E" w:rsidP="005B462E">
      <w:pPr>
        <w:jc w:val="center"/>
        <w:rPr>
          <w:b/>
          <w:bCs/>
          <w:sz w:val="32"/>
          <w:szCs w:val="32"/>
        </w:rPr>
      </w:pPr>
      <w:r w:rsidRPr="00FA14E4">
        <w:rPr>
          <w:b/>
          <w:bCs/>
          <w:sz w:val="32"/>
          <w:szCs w:val="32"/>
        </w:rPr>
        <w:t>Avirol</w:t>
      </w:r>
    </w:p>
    <w:p w:rsidR="005B462E" w:rsidRPr="00FA14E4" w:rsidRDefault="005B462E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>Avirol</w:t>
      </w:r>
      <w:r w:rsidRPr="00FA14E4">
        <w:rPr>
          <w:sz w:val="24"/>
          <w:szCs w:val="24"/>
        </w:rPr>
        <w:t xml:space="preserve">, 90 </w:t>
      </w:r>
      <w:r w:rsidRPr="00FA14E4">
        <w:rPr>
          <w:sz w:val="24"/>
          <w:szCs w:val="24"/>
        </w:rPr>
        <w:t>capsules</w:t>
      </w:r>
    </w:p>
    <w:p w:rsidR="00EB667E" w:rsidRPr="00FA14E4" w:rsidRDefault="005B462E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>Virus protection</w:t>
      </w:r>
    </w:p>
    <w:p w:rsidR="005B462E" w:rsidRPr="00FA14E4" w:rsidRDefault="005B462E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>A complex with antiviral, immunomodulatory and anti-inflammatory effects.</w:t>
      </w:r>
    </w:p>
    <w:p w:rsidR="005B462E" w:rsidRPr="00FA14E4" w:rsidRDefault="005B462E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>It is recommended for use as a part of a comprehensive therapy of acute respiratory infections, as well as for the prevention of their occurrence during an exacerbation of the activity of respiratory infections.</w:t>
      </w:r>
    </w:p>
    <w:p w:rsidR="005B462E" w:rsidRPr="00FA14E4" w:rsidRDefault="005B462E" w:rsidP="005B462E">
      <w:pPr>
        <w:rPr>
          <w:sz w:val="24"/>
          <w:szCs w:val="24"/>
          <w:lang w:val="ru-RU"/>
        </w:rPr>
      </w:pPr>
      <w:r w:rsidRPr="00FA14E4">
        <w:rPr>
          <w:sz w:val="24"/>
          <w:szCs w:val="24"/>
        </w:rPr>
        <w:t xml:space="preserve">The effectiveness is proven clinically. </w:t>
      </w:r>
    </w:p>
    <w:p w:rsidR="005B462E" w:rsidRPr="00FA14E4" w:rsidRDefault="005B462E" w:rsidP="005B462E">
      <w:pPr>
        <w:rPr>
          <w:sz w:val="24"/>
          <w:szCs w:val="24"/>
          <w:lang w:val="ru-RU"/>
        </w:rPr>
      </w:pPr>
      <w:r w:rsidRPr="00FA14E4">
        <w:rPr>
          <w:sz w:val="24"/>
          <w:szCs w:val="24"/>
        </w:rPr>
        <w:t xml:space="preserve">90 capsules per jar. </w:t>
      </w:r>
    </w:p>
    <w:p w:rsidR="005B462E" w:rsidRPr="00FA14E4" w:rsidRDefault="005B462E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>Weight</w:t>
      </w:r>
      <w:r w:rsidRPr="00FA14E4">
        <w:rPr>
          <w:sz w:val="24"/>
          <w:szCs w:val="24"/>
        </w:rPr>
        <w:t xml:space="preserve">, </w:t>
      </w:r>
      <w:r w:rsidRPr="00FA14E4">
        <w:rPr>
          <w:sz w:val="24"/>
          <w:szCs w:val="24"/>
        </w:rPr>
        <w:t>g</w:t>
      </w:r>
      <w:r w:rsidRPr="00FA14E4">
        <w:rPr>
          <w:sz w:val="24"/>
          <w:szCs w:val="24"/>
        </w:rPr>
        <w:t>: 80</w:t>
      </w:r>
    </w:p>
    <w:p w:rsidR="005B462E" w:rsidRPr="00FA14E4" w:rsidRDefault="00EB0BCF" w:rsidP="00EB0BCF">
      <w:pPr>
        <w:rPr>
          <w:sz w:val="24"/>
          <w:szCs w:val="24"/>
        </w:rPr>
      </w:pPr>
      <w:r w:rsidRPr="00FA14E4">
        <w:rPr>
          <w:sz w:val="24"/>
          <w:szCs w:val="24"/>
        </w:rPr>
        <w:t>dimensions</w:t>
      </w:r>
      <w:r w:rsidR="005B462E" w:rsidRPr="00FA14E4">
        <w:rPr>
          <w:sz w:val="24"/>
          <w:szCs w:val="24"/>
        </w:rPr>
        <w:t xml:space="preserve">, </w:t>
      </w:r>
      <w:r w:rsidRPr="00FA14E4">
        <w:rPr>
          <w:sz w:val="24"/>
          <w:szCs w:val="24"/>
        </w:rPr>
        <w:t>mm</w:t>
      </w:r>
      <w:r w:rsidR="005B462E" w:rsidRPr="00FA14E4">
        <w:rPr>
          <w:sz w:val="24"/>
          <w:szCs w:val="24"/>
        </w:rPr>
        <w:t>: 55*55*95</w:t>
      </w:r>
    </w:p>
    <w:p w:rsidR="005B462E" w:rsidRPr="00FA14E4" w:rsidRDefault="00EB0BCF" w:rsidP="005B462E">
      <w:pPr>
        <w:rPr>
          <w:b/>
          <w:bCs/>
          <w:sz w:val="24"/>
          <w:szCs w:val="24"/>
        </w:rPr>
      </w:pPr>
      <w:r w:rsidRPr="00FA14E4">
        <w:rPr>
          <w:b/>
          <w:bCs/>
          <w:sz w:val="24"/>
          <w:szCs w:val="24"/>
        </w:rPr>
        <w:t>Active substances</w:t>
      </w:r>
      <w:r w:rsidR="005B462E" w:rsidRPr="00FA14E4">
        <w:rPr>
          <w:b/>
          <w:bCs/>
          <w:sz w:val="24"/>
          <w:szCs w:val="24"/>
        </w:rPr>
        <w:t>:</w:t>
      </w:r>
    </w:p>
    <w:p w:rsidR="00EB0BCF" w:rsidRPr="00FA14E4" w:rsidRDefault="00EB0BCF" w:rsidP="005B462E">
      <w:pPr>
        <w:rPr>
          <w:sz w:val="24"/>
          <w:szCs w:val="24"/>
        </w:rPr>
      </w:pPr>
      <w:r w:rsidRPr="00FA14E4">
        <w:rPr>
          <w:sz w:val="24"/>
          <w:szCs w:val="24"/>
        </w:rPr>
        <w:t xml:space="preserve">Vitamin E, Willow bark extract, Zinc, Folic acid, Lysine, Echinacea, Green tea, </w:t>
      </w:r>
      <w:proofErr w:type="spellStart"/>
      <w:r w:rsidRPr="00FA14E4">
        <w:rPr>
          <w:sz w:val="24"/>
          <w:szCs w:val="24"/>
        </w:rPr>
        <w:t>Rutin</w:t>
      </w:r>
      <w:proofErr w:type="spellEnd"/>
      <w:r w:rsidRPr="00FA14E4">
        <w:rPr>
          <w:sz w:val="24"/>
          <w:szCs w:val="24"/>
        </w:rPr>
        <w:t>, Shiitake mushroom.</w:t>
      </w:r>
    </w:p>
    <w:p w:rsidR="00EB0BCF" w:rsidRPr="00FA14E4" w:rsidRDefault="00EB0BCF" w:rsidP="00EB0B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14E4">
        <w:rPr>
          <w:sz w:val="24"/>
          <w:szCs w:val="24"/>
        </w:rPr>
        <w:t>It has antiviral and anti-inflammatory effect</w:t>
      </w:r>
    </w:p>
    <w:p w:rsidR="00EB0BCF" w:rsidRPr="00FA14E4" w:rsidRDefault="00EB0BCF" w:rsidP="00EB0B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14E4">
        <w:rPr>
          <w:sz w:val="24"/>
          <w:szCs w:val="24"/>
        </w:rPr>
        <w:t>Helps to strengthen the immunity system</w:t>
      </w:r>
    </w:p>
    <w:p w:rsidR="00EB0BCF" w:rsidRPr="00FA14E4" w:rsidRDefault="00EB0BCF" w:rsidP="00EB0B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14E4">
        <w:rPr>
          <w:sz w:val="24"/>
          <w:szCs w:val="24"/>
        </w:rPr>
        <w:t xml:space="preserve">Is recommended to use as a </w:t>
      </w:r>
      <w:r w:rsidRPr="00FA14E4">
        <w:rPr>
          <w:sz w:val="24"/>
          <w:szCs w:val="24"/>
        </w:rPr>
        <w:t>part of a comprehensive therapy of acute respiratory infections</w:t>
      </w:r>
    </w:p>
    <w:p w:rsidR="00EB0BCF" w:rsidRPr="00FA14E4" w:rsidRDefault="00EB0BCF" w:rsidP="00EB0BC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14E4">
        <w:rPr>
          <w:sz w:val="24"/>
          <w:szCs w:val="24"/>
        </w:rPr>
        <w:t>Increases resistance to herpes and other viral infections</w:t>
      </w:r>
    </w:p>
    <w:p w:rsidR="00EB0BCF" w:rsidRPr="00FA14E4" w:rsidRDefault="00EB0BCF" w:rsidP="00AA189E">
      <w:pPr>
        <w:rPr>
          <w:sz w:val="24"/>
          <w:szCs w:val="24"/>
        </w:rPr>
      </w:pPr>
      <w:r w:rsidRPr="00FA14E4">
        <w:rPr>
          <w:b/>
          <w:bCs/>
          <w:sz w:val="24"/>
          <w:szCs w:val="24"/>
        </w:rPr>
        <w:t xml:space="preserve">Lysine </w:t>
      </w:r>
      <w:r w:rsidRPr="00FA14E4">
        <w:rPr>
          <w:sz w:val="24"/>
          <w:szCs w:val="24"/>
        </w:rPr>
        <w:t>is an essential amino acid necessary for growth, tissue re</w:t>
      </w:r>
      <w:r w:rsidR="00AA189E" w:rsidRPr="00FA14E4">
        <w:rPr>
          <w:sz w:val="24"/>
          <w:szCs w:val="24"/>
        </w:rPr>
        <w:t>storation</w:t>
      </w:r>
      <w:r w:rsidRPr="00FA14E4">
        <w:rPr>
          <w:sz w:val="24"/>
          <w:szCs w:val="24"/>
        </w:rPr>
        <w:t xml:space="preserve">, synthesis of immunoglobulins, enzymes and other proteins. </w:t>
      </w:r>
      <w:r w:rsidR="00AA189E" w:rsidRPr="00FA14E4">
        <w:rPr>
          <w:sz w:val="24"/>
          <w:szCs w:val="24"/>
        </w:rPr>
        <w:t>It has</w:t>
      </w:r>
      <w:r w:rsidRPr="00FA14E4">
        <w:rPr>
          <w:sz w:val="24"/>
          <w:szCs w:val="24"/>
        </w:rPr>
        <w:t xml:space="preserve"> a powerful antiviral effect, especially against viruses that cause herpes and acute respiratory infections.</w:t>
      </w:r>
    </w:p>
    <w:p w:rsidR="00AA189E" w:rsidRPr="00FA14E4" w:rsidRDefault="00AA189E" w:rsidP="005B462E">
      <w:pPr>
        <w:rPr>
          <w:sz w:val="24"/>
          <w:szCs w:val="24"/>
        </w:rPr>
      </w:pPr>
      <w:r w:rsidRPr="00FA14E4">
        <w:rPr>
          <w:b/>
          <w:bCs/>
          <w:sz w:val="24"/>
          <w:szCs w:val="24"/>
        </w:rPr>
        <w:t>Echinacea, green tea and polysaccharides of the shiitake mushroom</w:t>
      </w:r>
      <w:r w:rsidRPr="00FA14E4">
        <w:rPr>
          <w:sz w:val="24"/>
          <w:szCs w:val="24"/>
        </w:rPr>
        <w:t xml:space="preserve"> stimulate the cells of the immune system to directly destroy the virus.</w:t>
      </w:r>
    </w:p>
    <w:p w:rsidR="00AA189E" w:rsidRPr="00FA14E4" w:rsidRDefault="00AA189E" w:rsidP="005B462E">
      <w:pPr>
        <w:rPr>
          <w:sz w:val="24"/>
          <w:szCs w:val="24"/>
        </w:rPr>
      </w:pPr>
      <w:proofErr w:type="spellStart"/>
      <w:r w:rsidRPr="00FA14E4">
        <w:rPr>
          <w:b/>
          <w:bCs/>
          <w:sz w:val="24"/>
          <w:szCs w:val="24"/>
        </w:rPr>
        <w:t>Rutin</w:t>
      </w:r>
      <w:proofErr w:type="spellEnd"/>
      <w:r w:rsidRPr="00FA14E4">
        <w:rPr>
          <w:b/>
          <w:bCs/>
          <w:sz w:val="24"/>
          <w:szCs w:val="24"/>
        </w:rPr>
        <w:t>, quercetin, vitamin C and vitamin E</w:t>
      </w:r>
      <w:r w:rsidRPr="00FA14E4">
        <w:rPr>
          <w:sz w:val="24"/>
          <w:szCs w:val="24"/>
        </w:rPr>
        <w:t xml:space="preserve"> reduce the permeability of the capillary network, not only preventing the entry of new viruses, but also reducing tissue edema, which is manifested by a decrease in lacrimation and nasal congestion.</w:t>
      </w:r>
    </w:p>
    <w:p w:rsidR="00AA189E" w:rsidRPr="00FA14E4" w:rsidRDefault="00AA189E" w:rsidP="005B462E">
      <w:pPr>
        <w:rPr>
          <w:sz w:val="24"/>
          <w:szCs w:val="24"/>
        </w:rPr>
      </w:pPr>
      <w:r w:rsidRPr="00FA14E4">
        <w:rPr>
          <w:b/>
          <w:bCs/>
          <w:sz w:val="24"/>
          <w:szCs w:val="24"/>
        </w:rPr>
        <w:t>Willow extract</w:t>
      </w:r>
      <w:r w:rsidRPr="00FA14E4">
        <w:rPr>
          <w:sz w:val="24"/>
          <w:szCs w:val="24"/>
        </w:rPr>
        <w:t xml:space="preserve"> contains natural salicylates, which successfully fight against such signs of virus damage as headaches, muscle aches, fever.</w:t>
      </w:r>
    </w:p>
    <w:p w:rsidR="00AA189E" w:rsidRPr="00FA14E4" w:rsidRDefault="00AA189E" w:rsidP="00AA189E">
      <w:pPr>
        <w:rPr>
          <w:sz w:val="24"/>
          <w:szCs w:val="24"/>
        </w:rPr>
      </w:pPr>
      <w:r w:rsidRPr="00FA14E4">
        <w:rPr>
          <w:b/>
          <w:bCs/>
          <w:sz w:val="24"/>
          <w:szCs w:val="24"/>
        </w:rPr>
        <w:t>Vitamins B1, B12 and folic acid</w:t>
      </w:r>
      <w:r w:rsidRPr="00FA14E4">
        <w:rPr>
          <w:sz w:val="24"/>
          <w:szCs w:val="24"/>
        </w:rPr>
        <w:t xml:space="preserve"> prevent the depletion of cellular resources of antiviral defense and protect body tissues from hypoxia, providing oxygen to every cell of the body.</w:t>
      </w:r>
    </w:p>
    <w:p w:rsidR="005B462E" w:rsidRPr="00FA14E4" w:rsidRDefault="00AA189E" w:rsidP="005B462E">
      <w:pPr>
        <w:rPr>
          <w:b/>
          <w:bCs/>
          <w:sz w:val="24"/>
          <w:szCs w:val="24"/>
          <w:lang w:bidi="fa-IR"/>
        </w:rPr>
      </w:pPr>
      <w:r w:rsidRPr="00FA14E4">
        <w:rPr>
          <w:b/>
          <w:bCs/>
          <w:sz w:val="24"/>
          <w:szCs w:val="24"/>
        </w:rPr>
        <w:t>Ingredients</w:t>
      </w:r>
      <w:r w:rsidR="005B462E" w:rsidRPr="00FA14E4">
        <w:rPr>
          <w:b/>
          <w:bCs/>
          <w:sz w:val="24"/>
          <w:szCs w:val="24"/>
          <w:lang w:bidi="fa-IR"/>
        </w:rPr>
        <w:t>:</w:t>
      </w:r>
    </w:p>
    <w:p w:rsidR="00AA189E" w:rsidRPr="00FA14E4" w:rsidRDefault="00AA189E" w:rsidP="00AA189E">
      <w:pPr>
        <w:rPr>
          <w:sz w:val="24"/>
          <w:szCs w:val="24"/>
          <w:lang w:bidi="fa-IR"/>
        </w:rPr>
      </w:pPr>
      <w:r w:rsidRPr="00FA14E4">
        <w:rPr>
          <w:sz w:val="24"/>
          <w:szCs w:val="24"/>
          <w:lang w:bidi="fa-IR"/>
        </w:rPr>
        <w:t xml:space="preserve">L-lysine, Echinacea extract, </w:t>
      </w:r>
      <w:proofErr w:type="spellStart"/>
      <w:r w:rsidRPr="00FA14E4">
        <w:rPr>
          <w:sz w:val="24"/>
          <w:szCs w:val="24"/>
          <w:lang w:bidi="fa-IR"/>
        </w:rPr>
        <w:t>Hydroxycinnamic</w:t>
      </w:r>
      <w:proofErr w:type="spellEnd"/>
      <w:r w:rsidRPr="00FA14E4">
        <w:rPr>
          <w:sz w:val="24"/>
          <w:szCs w:val="24"/>
          <w:lang w:bidi="fa-IR"/>
        </w:rPr>
        <w:t xml:space="preserve"> acids, Vitamin C (from sodium ascorbate), Shiitake mushroom, Green tea extract (caffeine), Willow bark extract (salicin), Zinc citrate (zinc), Quercetin, </w:t>
      </w:r>
      <w:proofErr w:type="spellStart"/>
      <w:r w:rsidRPr="00FA14E4">
        <w:rPr>
          <w:sz w:val="24"/>
          <w:szCs w:val="24"/>
          <w:lang w:bidi="fa-IR"/>
        </w:rPr>
        <w:lastRenderedPageBreak/>
        <w:t>Rutin</w:t>
      </w:r>
      <w:proofErr w:type="spellEnd"/>
      <w:r w:rsidRPr="00FA14E4">
        <w:rPr>
          <w:sz w:val="24"/>
          <w:szCs w:val="24"/>
          <w:lang w:bidi="fa-IR"/>
        </w:rPr>
        <w:t>, Vitamin E (tocopherol ace</w:t>
      </w:r>
      <w:bookmarkStart w:id="0" w:name="_GoBack"/>
      <w:bookmarkEnd w:id="0"/>
      <w:r w:rsidRPr="00FA14E4">
        <w:rPr>
          <w:sz w:val="24"/>
          <w:szCs w:val="24"/>
          <w:lang w:bidi="fa-IR"/>
        </w:rPr>
        <w:t xml:space="preserve">tate), Vitamin B1 (thiamine </w:t>
      </w:r>
      <w:proofErr w:type="spellStart"/>
      <w:r w:rsidRPr="00FA14E4">
        <w:rPr>
          <w:sz w:val="24"/>
          <w:szCs w:val="24"/>
          <w:lang w:bidi="fa-IR"/>
        </w:rPr>
        <w:t>mononitrate</w:t>
      </w:r>
      <w:proofErr w:type="spellEnd"/>
      <w:r w:rsidRPr="00FA14E4">
        <w:rPr>
          <w:sz w:val="24"/>
          <w:szCs w:val="24"/>
          <w:lang w:bidi="fa-IR"/>
        </w:rPr>
        <w:t>), Vitamin B9 (folic acid), Vitamin B12 (cyanocobalamin)</w:t>
      </w:r>
    </w:p>
    <w:p w:rsidR="00AA189E" w:rsidRPr="00AA189E" w:rsidRDefault="00AA189E" w:rsidP="00AA189E">
      <w:pPr>
        <w:rPr>
          <w:b/>
          <w:bCs/>
          <w:sz w:val="24"/>
          <w:szCs w:val="24"/>
        </w:rPr>
      </w:pPr>
      <w:r w:rsidRPr="00AA189E">
        <w:rPr>
          <w:b/>
          <w:bCs/>
          <w:sz w:val="24"/>
          <w:szCs w:val="24"/>
        </w:rPr>
        <w:t>Recommendations for use:</w:t>
      </w:r>
    </w:p>
    <w:p w:rsidR="00AA189E" w:rsidRPr="00AA189E" w:rsidRDefault="00AA189E" w:rsidP="00AA189E">
      <w:pPr>
        <w:rPr>
          <w:sz w:val="24"/>
          <w:szCs w:val="24"/>
        </w:rPr>
      </w:pPr>
      <w:r w:rsidRPr="00AA189E">
        <w:rPr>
          <w:sz w:val="24"/>
          <w:szCs w:val="24"/>
        </w:rPr>
        <w:t xml:space="preserve">For adults 1 capsule 2 times a day during the meal. </w:t>
      </w:r>
      <w:r w:rsidRPr="00FA14E4">
        <w:rPr>
          <w:sz w:val="24"/>
          <w:szCs w:val="24"/>
        </w:rPr>
        <w:t>Take it within 14 days.</w:t>
      </w:r>
    </w:p>
    <w:p w:rsidR="00AA189E" w:rsidRPr="00AA189E" w:rsidRDefault="00AA189E" w:rsidP="00AA189E">
      <w:pPr>
        <w:shd w:val="clear" w:color="auto" w:fill="FFFFFF"/>
        <w:spacing w:after="0" w:line="240" w:lineRule="auto"/>
        <w:jc w:val="both"/>
        <w:rPr>
          <w:rFonts w:cstheme="majorBidi"/>
          <w:b/>
          <w:bCs/>
          <w:sz w:val="24"/>
          <w:szCs w:val="24"/>
        </w:rPr>
      </w:pPr>
      <w:r w:rsidRPr="00AA189E">
        <w:rPr>
          <w:rFonts w:cstheme="majorBidi"/>
          <w:b/>
          <w:bCs/>
          <w:sz w:val="24"/>
          <w:szCs w:val="24"/>
        </w:rPr>
        <w:t>Contraindications</w:t>
      </w:r>
    </w:p>
    <w:p w:rsidR="00AA189E" w:rsidRPr="00AA189E" w:rsidRDefault="00AA189E" w:rsidP="00AA189E">
      <w:pPr>
        <w:shd w:val="clear" w:color="auto" w:fill="FFFFFF"/>
        <w:spacing w:after="0" w:line="240" w:lineRule="auto"/>
        <w:jc w:val="both"/>
        <w:rPr>
          <w:rFonts w:cstheme="majorBidi"/>
          <w:sz w:val="24"/>
          <w:szCs w:val="24"/>
        </w:rPr>
      </w:pPr>
      <w:r w:rsidRPr="00AA189E">
        <w:rPr>
          <w:rFonts w:cstheme="majorBidi"/>
          <w:sz w:val="24"/>
          <w:szCs w:val="24"/>
        </w:rPr>
        <w:t>Individual intolerance of components, pregnancy and lactation. Consult a physician before use. Not for medical use.</w:t>
      </w:r>
    </w:p>
    <w:p w:rsidR="00AA189E" w:rsidRPr="00FA14E4" w:rsidRDefault="00AA189E" w:rsidP="005B462E">
      <w:pPr>
        <w:rPr>
          <w:sz w:val="24"/>
          <w:szCs w:val="24"/>
          <w:lang w:bidi="fa-IR"/>
        </w:rPr>
      </w:pPr>
    </w:p>
    <w:sectPr w:rsidR="00AA189E" w:rsidRPr="00FA14E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B5D2B"/>
    <w:multiLevelType w:val="hybridMultilevel"/>
    <w:tmpl w:val="1F5C4F9E"/>
    <w:lvl w:ilvl="0" w:tplc="115C49EA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2E"/>
    <w:rsid w:val="005B462E"/>
    <w:rsid w:val="00AA189E"/>
    <w:rsid w:val="00EB0BCF"/>
    <w:rsid w:val="00EB667E"/>
    <w:rsid w:val="00FA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9E06"/>
  <w15:chartTrackingRefBased/>
  <w15:docId w15:val="{89C38490-C1B1-4830-BA96-83A6F26D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2021-04-26T03:12:00Z</dcterms:created>
  <dcterms:modified xsi:type="dcterms:W3CDTF">2021-04-26T03:47:00Z</dcterms:modified>
</cp:coreProperties>
</file>