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A35" w:rsidRDefault="00066A35" w:rsidP="00066A35">
      <w:r>
        <w:t xml:space="preserve">Панбиолакт, 60 </w:t>
      </w:r>
      <w:proofErr w:type="spellStart"/>
      <w:r>
        <w:t>капс</w:t>
      </w:r>
      <w:proofErr w:type="spellEnd"/>
      <w:r>
        <w:t>.</w:t>
      </w:r>
    </w:p>
    <w:p w:rsidR="00EB2FE2" w:rsidRDefault="00066A35" w:rsidP="00066A35">
      <w:proofErr w:type="spellStart"/>
      <w:r>
        <w:t>Синбиотик</w:t>
      </w:r>
      <w:proofErr w:type="spellEnd"/>
      <w:r>
        <w:t xml:space="preserve"> </w:t>
      </w:r>
      <w:proofErr w:type="spellStart"/>
      <w:r>
        <w:t>нового</w:t>
      </w:r>
      <w:proofErr w:type="spellEnd"/>
      <w:r>
        <w:t xml:space="preserve"> </w:t>
      </w:r>
      <w:proofErr w:type="spellStart"/>
      <w:r>
        <w:t>поколения</w:t>
      </w:r>
      <w:proofErr w:type="spellEnd"/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 xml:space="preserve">Панбиолакт – </w:t>
      </w:r>
      <w:proofErr w:type="spellStart"/>
      <w:r w:rsidRPr="00066A35">
        <w:rPr>
          <w:lang w:val="ru-RU"/>
        </w:rPr>
        <w:t>синбиотик</w:t>
      </w:r>
      <w:proofErr w:type="spellEnd"/>
      <w:r w:rsidRPr="00066A35">
        <w:rPr>
          <w:lang w:val="ru-RU"/>
        </w:rPr>
        <w:t xml:space="preserve"> нового поколения, при разработке которого использованы современные представления о биоценозе и достижения науки в области биотехнологий.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 xml:space="preserve">Создан на основе консорциума </w:t>
      </w:r>
      <w:proofErr w:type="spellStart"/>
      <w:r w:rsidRPr="00066A35">
        <w:rPr>
          <w:lang w:val="ru-RU"/>
        </w:rPr>
        <w:t>пробиотических</w:t>
      </w:r>
      <w:proofErr w:type="spellEnd"/>
      <w:r w:rsidRPr="00066A35">
        <w:rPr>
          <w:lang w:val="ru-RU"/>
        </w:rPr>
        <w:t xml:space="preserve"> штаммов, </w:t>
      </w:r>
      <w:proofErr w:type="spellStart"/>
      <w:r w:rsidRPr="00066A35">
        <w:rPr>
          <w:lang w:val="ru-RU"/>
        </w:rPr>
        <w:t>пребиотических</w:t>
      </w:r>
      <w:proofErr w:type="spellEnd"/>
      <w:r w:rsidRPr="00066A35">
        <w:rPr>
          <w:lang w:val="ru-RU"/>
        </w:rPr>
        <w:t xml:space="preserve"> веществ, ферментов и цистеина. Обеспечивает эффективную регуляцию и поддержание кишечного гомеостаза и </w:t>
      </w:r>
      <w:proofErr w:type="spellStart"/>
      <w:r w:rsidRPr="00066A35">
        <w:rPr>
          <w:lang w:val="ru-RU"/>
        </w:rPr>
        <w:t>микробиоценоза</w:t>
      </w:r>
      <w:proofErr w:type="spellEnd"/>
      <w:r w:rsidRPr="00066A35">
        <w:rPr>
          <w:lang w:val="ru-RU"/>
        </w:rPr>
        <w:t xml:space="preserve"> кишечника.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>Подходит для потребителей с непереносимостью молочного белка.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 xml:space="preserve">Еще больше информации о </w:t>
      </w:r>
      <w:proofErr w:type="spellStart"/>
      <w:r w:rsidRPr="00066A35">
        <w:rPr>
          <w:lang w:val="ru-RU"/>
        </w:rPr>
        <w:t>микробиоценозе</w:t>
      </w:r>
      <w:proofErr w:type="spellEnd"/>
      <w:r w:rsidRPr="00066A35">
        <w:rPr>
          <w:lang w:val="ru-RU"/>
        </w:rPr>
        <w:t xml:space="preserve"> кишечника можно узнать в нашем блоге.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>А когда и для чего принимать препараты, содержащие живые бактерии, читайте здесь.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 xml:space="preserve">Более подробно о том, что такое </w:t>
      </w:r>
      <w:proofErr w:type="spellStart"/>
      <w:r w:rsidRPr="00066A35">
        <w:rPr>
          <w:lang w:val="ru-RU"/>
        </w:rPr>
        <w:t>метабиотики</w:t>
      </w:r>
      <w:proofErr w:type="spellEnd"/>
      <w:r w:rsidRPr="00066A35">
        <w:rPr>
          <w:lang w:val="ru-RU"/>
        </w:rPr>
        <w:t xml:space="preserve"> и какими они бывают, читайте в нашем блоге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 xml:space="preserve">В упаковке, </w:t>
      </w:r>
      <w:proofErr w:type="spellStart"/>
      <w:r w:rsidRPr="00066A35">
        <w:rPr>
          <w:lang w:val="ru-RU"/>
        </w:rPr>
        <w:t>шт</w:t>
      </w:r>
      <w:proofErr w:type="spellEnd"/>
      <w:r w:rsidRPr="00066A35">
        <w:rPr>
          <w:lang w:val="ru-RU"/>
        </w:rPr>
        <w:t xml:space="preserve">: 60 </w:t>
      </w:r>
      <w:proofErr w:type="spellStart"/>
      <w:r w:rsidRPr="00066A35">
        <w:rPr>
          <w:lang w:val="ru-RU"/>
        </w:rPr>
        <w:t>капс</w:t>
      </w:r>
      <w:proofErr w:type="spellEnd"/>
      <w:r w:rsidRPr="00066A35">
        <w:rPr>
          <w:lang w:val="ru-RU"/>
        </w:rPr>
        <w:t>.</w:t>
      </w: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>Вес в упаковке, г: 165</w:t>
      </w: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>Размер с упаковкой, мм: 55*55*100</w:t>
      </w: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>Активные элементы:</w:t>
      </w:r>
    </w:p>
    <w:p w:rsidR="00066A35" w:rsidRDefault="00066A35" w:rsidP="00066A35">
      <w:proofErr w:type="spellStart"/>
      <w:r>
        <w:t>Пребиотики</w:t>
      </w:r>
      <w:proofErr w:type="spellEnd"/>
      <w:r>
        <w:t xml:space="preserve"> </w:t>
      </w:r>
      <w:proofErr w:type="spellStart"/>
      <w:r>
        <w:t>Пробиотики</w:t>
      </w:r>
      <w:proofErr w:type="spellEnd"/>
      <w:r>
        <w:t xml:space="preserve"> </w:t>
      </w:r>
      <w:proofErr w:type="spellStart"/>
      <w:r>
        <w:t>ферменты</w:t>
      </w:r>
      <w:proofErr w:type="spellEnd"/>
      <w:r>
        <w:t xml:space="preserve"> </w:t>
      </w:r>
      <w:proofErr w:type="spellStart"/>
      <w:r>
        <w:t>цистеин</w:t>
      </w:r>
      <w:proofErr w:type="spellEnd"/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 xml:space="preserve">способствует восстановлению </w:t>
      </w:r>
      <w:proofErr w:type="spellStart"/>
      <w:r w:rsidRPr="00066A35">
        <w:rPr>
          <w:lang w:val="ru-RU"/>
        </w:rPr>
        <w:t>нормофлоры</w:t>
      </w:r>
      <w:proofErr w:type="spellEnd"/>
      <w:r w:rsidRPr="00066A35">
        <w:rPr>
          <w:lang w:val="ru-RU"/>
        </w:rPr>
        <w:t xml:space="preserve"> и микроэкологии кишечника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>позволяет дополнительно регулировать процессы, сопутствующие дисбактериозу (накопление токсинов, воспаления слизистой оболочки кишечника)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>безопасен для потребителей с непереносимостью молочных продуктов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 xml:space="preserve">позволяет значительно снизить продолжительность терапии </w:t>
      </w:r>
      <w:proofErr w:type="spellStart"/>
      <w:r w:rsidRPr="00066A35">
        <w:rPr>
          <w:lang w:val="ru-RU"/>
        </w:rPr>
        <w:t>дисбиоза</w:t>
      </w:r>
      <w:proofErr w:type="spellEnd"/>
      <w:r w:rsidRPr="00066A35">
        <w:rPr>
          <w:lang w:val="ru-RU"/>
        </w:rPr>
        <w:t xml:space="preserve"> ввиду высокой концентрации колониеобразующих единиц в суточной дозе, способности бактериальных штаммов к колонизации кишечника и подавлению патогенных микробов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>БАД «Панбиолакт» может быть использован: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 xml:space="preserve">для восстановления нормального </w:t>
      </w:r>
      <w:proofErr w:type="spellStart"/>
      <w:r w:rsidRPr="00066A35">
        <w:rPr>
          <w:lang w:val="ru-RU"/>
        </w:rPr>
        <w:t>микробиоценоза</w:t>
      </w:r>
      <w:proofErr w:type="spellEnd"/>
      <w:r w:rsidRPr="00066A35">
        <w:rPr>
          <w:lang w:val="ru-RU"/>
        </w:rPr>
        <w:t xml:space="preserve"> кишечника после воздействия неблагоприятных факторов, в </w:t>
      </w:r>
      <w:proofErr w:type="spellStart"/>
      <w:r w:rsidRPr="00066A35">
        <w:rPr>
          <w:lang w:val="ru-RU"/>
        </w:rPr>
        <w:t>т.ч</w:t>
      </w:r>
      <w:proofErr w:type="spellEnd"/>
      <w:r w:rsidRPr="00066A35">
        <w:rPr>
          <w:lang w:val="ru-RU"/>
        </w:rPr>
        <w:t xml:space="preserve">. после тяжелых заболеваний, антибактериальной, гормональной, </w:t>
      </w:r>
      <w:proofErr w:type="spellStart"/>
      <w:r w:rsidRPr="00066A35">
        <w:rPr>
          <w:lang w:val="ru-RU"/>
        </w:rPr>
        <w:t>химио</w:t>
      </w:r>
      <w:proofErr w:type="spellEnd"/>
      <w:r w:rsidRPr="00066A35">
        <w:rPr>
          <w:lang w:val="ru-RU"/>
        </w:rPr>
        <w:t>- или лучевой терапии;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 xml:space="preserve">в качестве дополнительного средства при нарушениях работы пищеварительной системы (диарея, </w:t>
      </w:r>
      <w:proofErr w:type="spellStart"/>
      <w:r w:rsidRPr="00066A35">
        <w:rPr>
          <w:lang w:val="ru-RU"/>
        </w:rPr>
        <w:t>диспептические</w:t>
      </w:r>
      <w:proofErr w:type="spellEnd"/>
      <w:r w:rsidRPr="00066A35">
        <w:rPr>
          <w:lang w:val="ru-RU"/>
        </w:rPr>
        <w:t xml:space="preserve"> расстройства, метеоризм, отравления и др.), кишечных инфекциях, кандидозах;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 xml:space="preserve">при аллергических заболеваниях и </w:t>
      </w:r>
      <w:proofErr w:type="spellStart"/>
      <w:r w:rsidRPr="00066A35">
        <w:rPr>
          <w:lang w:val="ru-RU"/>
        </w:rPr>
        <w:t>атопическом</w:t>
      </w:r>
      <w:proofErr w:type="spellEnd"/>
      <w:r w:rsidRPr="00066A35">
        <w:rPr>
          <w:lang w:val="ru-RU"/>
        </w:rPr>
        <w:t xml:space="preserve"> дерматите;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>для профилактики кишечных расстройств при смене рациона, климата, в поездках.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>ПРОБИОТИЧЕСКИЕ БАКТЕРИИ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 xml:space="preserve">Комплекс содержит 7 штаммов живых </w:t>
      </w:r>
      <w:proofErr w:type="spellStart"/>
      <w:r w:rsidRPr="00066A35">
        <w:rPr>
          <w:lang w:val="ru-RU"/>
        </w:rPr>
        <w:t>бифидо</w:t>
      </w:r>
      <w:proofErr w:type="spellEnd"/>
      <w:r w:rsidRPr="00066A35">
        <w:rPr>
          <w:lang w:val="ru-RU"/>
        </w:rPr>
        <w:t xml:space="preserve"> - и </w:t>
      </w:r>
      <w:proofErr w:type="spellStart"/>
      <w:r w:rsidRPr="00066A35">
        <w:rPr>
          <w:lang w:val="ru-RU"/>
        </w:rPr>
        <w:t>лактобактерий</w:t>
      </w:r>
      <w:proofErr w:type="spellEnd"/>
      <w:r w:rsidRPr="00066A35">
        <w:rPr>
          <w:lang w:val="ru-RU"/>
        </w:rPr>
        <w:t xml:space="preserve">, </w:t>
      </w:r>
      <w:proofErr w:type="spellStart"/>
      <w:r w:rsidRPr="00066A35">
        <w:rPr>
          <w:lang w:val="ru-RU"/>
        </w:rPr>
        <w:t>пропионовокислых</w:t>
      </w:r>
      <w:proofErr w:type="spellEnd"/>
      <w:r w:rsidRPr="00066A35">
        <w:rPr>
          <w:lang w:val="ru-RU"/>
        </w:rPr>
        <w:t xml:space="preserve"> микроорганизмов в концентрации 5,6 миллиарда (5,6</w:t>
      </w:r>
      <w:r>
        <w:t>x</w:t>
      </w:r>
      <w:r w:rsidRPr="00066A35">
        <w:rPr>
          <w:lang w:val="ru-RU"/>
        </w:rPr>
        <w:t>109) КОЕ/ 2 капсулы.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>Бактериальные штаммы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>физиологичны для кишечника взрослого человека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>обладают высокой способностью к активному воспроизводству и колонизации эпителия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>проявляют высокую антагонистическую активность по отношению к патогенным микроорганизмам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>выращены на безмолочных средах: не содержат лактозу и белки молока, безопасны для людей с пищевой чувствительностью к молочным продуктам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 xml:space="preserve">защищены технологией </w:t>
      </w:r>
      <w:proofErr w:type="spellStart"/>
      <w:r w:rsidRPr="00066A35">
        <w:rPr>
          <w:lang w:val="ru-RU"/>
        </w:rPr>
        <w:t>микрокапсулирования</w:t>
      </w:r>
      <w:proofErr w:type="spellEnd"/>
      <w:r w:rsidRPr="00066A35">
        <w:rPr>
          <w:lang w:val="ru-RU"/>
        </w:rPr>
        <w:t xml:space="preserve"> от агрессивных факторов пищеварительной среды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lastRenderedPageBreak/>
        <w:t>обладают высокой метаболической активностью: способны продуцировать минорные сахара (</w:t>
      </w:r>
      <w:proofErr w:type="spellStart"/>
      <w:r w:rsidRPr="00066A35">
        <w:rPr>
          <w:lang w:val="ru-RU"/>
        </w:rPr>
        <w:t>маннозу</w:t>
      </w:r>
      <w:proofErr w:type="spellEnd"/>
      <w:r w:rsidRPr="00066A35">
        <w:rPr>
          <w:lang w:val="ru-RU"/>
        </w:rPr>
        <w:t xml:space="preserve">, рибозу и др.) из растительных олигосахаридов, триглицериды и органические </w:t>
      </w:r>
      <w:proofErr w:type="gramStart"/>
      <w:r w:rsidRPr="00066A35">
        <w:rPr>
          <w:lang w:val="ru-RU"/>
        </w:rPr>
        <w:t>кислоты  -</w:t>
      </w:r>
      <w:proofErr w:type="gramEnd"/>
      <w:r w:rsidRPr="00066A35">
        <w:rPr>
          <w:lang w:val="ru-RU"/>
        </w:rPr>
        <w:t xml:space="preserve"> важнейшие субстраты для обмена белков, жиров и углеводов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>способствуют увеличению численности собственной полезной микрофлоры кишечника, восстановлению микробного баланса, снижению проницаемости и воспалений кишечного эпителия, стимулируют активность иммунитета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>ПРЕБИОТИЧЕСКИЕ КОМПОНЕНТЫ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 xml:space="preserve">Порошок топинамбура (источник инулина) служит питательной средой и способствует избирательной стимуляции роста, метаболической активности и восстановлению численности </w:t>
      </w:r>
      <w:proofErr w:type="spellStart"/>
      <w:r w:rsidRPr="00066A35">
        <w:rPr>
          <w:lang w:val="ru-RU"/>
        </w:rPr>
        <w:t>пробиотической</w:t>
      </w:r>
      <w:proofErr w:type="spellEnd"/>
      <w:r w:rsidRPr="00066A35">
        <w:rPr>
          <w:lang w:val="ru-RU"/>
        </w:rPr>
        <w:t xml:space="preserve"> микрофлоры кишечника.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 xml:space="preserve">Парааминобензойная кислота (витамин </w:t>
      </w:r>
      <w:r>
        <w:t>B</w:t>
      </w:r>
      <w:r w:rsidRPr="00066A35">
        <w:rPr>
          <w:lang w:val="ru-RU"/>
        </w:rPr>
        <w:t xml:space="preserve">10) является фактором роста </w:t>
      </w:r>
      <w:proofErr w:type="spellStart"/>
      <w:r w:rsidRPr="00066A35">
        <w:rPr>
          <w:lang w:val="ru-RU"/>
        </w:rPr>
        <w:t>пробиотических</w:t>
      </w:r>
      <w:proofErr w:type="spellEnd"/>
      <w:r w:rsidRPr="00066A35">
        <w:rPr>
          <w:lang w:val="ru-RU"/>
        </w:rPr>
        <w:t xml:space="preserve"> бактерий, способствует поддержанию микробного равновесия в кишечнике, стимулирует выработку интерферонов, усиливает защитную функцию организма.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 xml:space="preserve">Усиление </w:t>
      </w:r>
      <w:proofErr w:type="spellStart"/>
      <w:r w:rsidRPr="00066A35">
        <w:rPr>
          <w:lang w:val="ru-RU"/>
        </w:rPr>
        <w:t>синбиотической</w:t>
      </w:r>
      <w:proofErr w:type="spellEnd"/>
      <w:r w:rsidRPr="00066A35">
        <w:rPr>
          <w:lang w:val="ru-RU"/>
        </w:rPr>
        <w:t xml:space="preserve"> формулы ферментами и цистеином, </w:t>
      </w:r>
      <w:proofErr w:type="gramStart"/>
      <w:r w:rsidRPr="00066A35">
        <w:rPr>
          <w:lang w:val="ru-RU"/>
        </w:rPr>
        <w:t>позволяет  дополнительно</w:t>
      </w:r>
      <w:proofErr w:type="gramEnd"/>
      <w:r w:rsidRPr="00066A35">
        <w:rPr>
          <w:lang w:val="ru-RU"/>
        </w:rPr>
        <w:t xml:space="preserve"> регулировать процессы, сопутствующие дисбактериозу (накопление шлаков и токсинов, воспаления слизистой оболочки кишечника).</w:t>
      </w:r>
    </w:p>
    <w:p w:rsidR="00066A35" w:rsidRPr="00066A35" w:rsidRDefault="00066A35" w:rsidP="00066A35">
      <w:pPr>
        <w:rPr>
          <w:lang w:val="ru-RU"/>
        </w:rPr>
      </w:pPr>
    </w:p>
    <w:p w:rsidR="00066A35" w:rsidRDefault="00066A35" w:rsidP="00066A35">
      <w:r>
        <w:t>ФЕРМЕНТЫ</w:t>
      </w:r>
    </w:p>
    <w:p w:rsidR="00066A35" w:rsidRDefault="00066A35" w:rsidP="00066A35"/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 xml:space="preserve">помогают расщеплению компонентов пищи, усвоение которых часто нарушается в результате </w:t>
      </w:r>
      <w:proofErr w:type="spellStart"/>
      <w:r w:rsidRPr="00066A35">
        <w:rPr>
          <w:lang w:val="ru-RU"/>
        </w:rPr>
        <w:t>дисбактериозов</w:t>
      </w:r>
      <w:proofErr w:type="spellEnd"/>
      <w:r w:rsidRPr="00066A35">
        <w:rPr>
          <w:lang w:val="ru-RU"/>
        </w:rPr>
        <w:t xml:space="preserve">, кишечных инфекций, нарушений в работе желудка, печени и желчного пузыря; предотвращают процессы брожения и гниения, препятствуют накоплению эндотоксинов, размножению грибковой флоры. Папаин катализирует гидролиз белков. </w:t>
      </w:r>
      <w:proofErr w:type="spellStart"/>
      <w:r w:rsidRPr="00066A35">
        <w:rPr>
          <w:lang w:val="ru-RU"/>
        </w:rPr>
        <w:t>Лактаза</w:t>
      </w:r>
      <w:proofErr w:type="spellEnd"/>
      <w:r w:rsidRPr="00066A35">
        <w:rPr>
          <w:lang w:val="ru-RU"/>
        </w:rPr>
        <w:t xml:space="preserve"> способствует усвоению молочных продуктов.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>ЦИСТЕИН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 xml:space="preserve">усиливает неспецифическую барьерную функцию кишечника: повышает синтез муцинов, защищающих эпителий кишечника от воздействия пищеварительных соков, микроорганизмов и токсинов, способствует восстановлению его целостности, оказывает противовоспалительное </w:t>
      </w:r>
      <w:r w:rsidRPr="00066A35">
        <w:rPr>
          <w:lang w:val="ru-RU"/>
        </w:rPr>
        <w:lastRenderedPageBreak/>
        <w:t xml:space="preserve">действие, способствует устранению симптомов синдрома раздраженного кишечника, способствует росту полезной </w:t>
      </w:r>
      <w:proofErr w:type="spellStart"/>
      <w:r w:rsidRPr="00066A35">
        <w:rPr>
          <w:lang w:val="ru-RU"/>
        </w:rPr>
        <w:t>микробиоты</w:t>
      </w:r>
      <w:proofErr w:type="spellEnd"/>
      <w:r w:rsidRPr="00066A35">
        <w:rPr>
          <w:lang w:val="ru-RU"/>
        </w:rPr>
        <w:t>.</w:t>
      </w: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 xml:space="preserve">Состав: топинамбура клубень (порошок), биомассы бактерий селективные сухие Bifidobacterium </w:t>
      </w:r>
      <w:proofErr w:type="spellStart"/>
      <w:r w:rsidRPr="00066A35">
        <w:rPr>
          <w:lang w:val="ru-RU"/>
        </w:rPr>
        <w:t>bifidum</w:t>
      </w:r>
      <w:proofErr w:type="spellEnd"/>
      <w:r w:rsidRPr="00066A35">
        <w:rPr>
          <w:lang w:val="ru-RU"/>
        </w:rPr>
        <w:t xml:space="preserve">, Bifidobacterium </w:t>
      </w:r>
      <w:proofErr w:type="spellStart"/>
      <w:r w:rsidRPr="00066A35">
        <w:rPr>
          <w:lang w:val="ru-RU"/>
        </w:rPr>
        <w:t>animalis</w:t>
      </w:r>
      <w:proofErr w:type="spellEnd"/>
      <w:r w:rsidRPr="00066A35">
        <w:rPr>
          <w:lang w:val="ru-RU"/>
        </w:rPr>
        <w:t xml:space="preserve">, </w:t>
      </w:r>
      <w:proofErr w:type="spellStart"/>
      <w:r w:rsidRPr="00066A35">
        <w:rPr>
          <w:lang w:val="ru-RU"/>
        </w:rPr>
        <w:t>Lactobacillus</w:t>
      </w:r>
      <w:proofErr w:type="spellEnd"/>
      <w:r w:rsidRPr="00066A35">
        <w:rPr>
          <w:lang w:val="ru-RU"/>
        </w:rPr>
        <w:t xml:space="preserve"> </w:t>
      </w:r>
      <w:proofErr w:type="spellStart"/>
      <w:r w:rsidRPr="00066A35">
        <w:rPr>
          <w:lang w:val="ru-RU"/>
        </w:rPr>
        <w:t>casei</w:t>
      </w:r>
      <w:proofErr w:type="spellEnd"/>
      <w:r w:rsidRPr="00066A35">
        <w:rPr>
          <w:lang w:val="ru-RU"/>
        </w:rPr>
        <w:t xml:space="preserve">, </w:t>
      </w:r>
      <w:proofErr w:type="spellStart"/>
      <w:r w:rsidRPr="00066A35">
        <w:rPr>
          <w:lang w:val="ru-RU"/>
        </w:rPr>
        <w:t>Lactobacillus</w:t>
      </w:r>
      <w:proofErr w:type="spellEnd"/>
      <w:r w:rsidRPr="00066A35">
        <w:rPr>
          <w:lang w:val="ru-RU"/>
        </w:rPr>
        <w:t xml:space="preserve"> </w:t>
      </w:r>
      <w:proofErr w:type="spellStart"/>
      <w:r w:rsidRPr="00066A35">
        <w:rPr>
          <w:lang w:val="ru-RU"/>
        </w:rPr>
        <w:t>plantarum</w:t>
      </w:r>
      <w:proofErr w:type="spellEnd"/>
      <w:r w:rsidRPr="00066A35">
        <w:rPr>
          <w:lang w:val="ru-RU"/>
        </w:rPr>
        <w:t xml:space="preserve">, </w:t>
      </w:r>
      <w:proofErr w:type="spellStart"/>
      <w:r w:rsidRPr="00066A35">
        <w:rPr>
          <w:lang w:val="ru-RU"/>
        </w:rPr>
        <w:t>Lactobacillus</w:t>
      </w:r>
      <w:proofErr w:type="spellEnd"/>
      <w:r w:rsidRPr="00066A35">
        <w:rPr>
          <w:lang w:val="ru-RU"/>
        </w:rPr>
        <w:t xml:space="preserve"> </w:t>
      </w:r>
      <w:proofErr w:type="spellStart"/>
      <w:r w:rsidRPr="00066A35">
        <w:rPr>
          <w:lang w:val="ru-RU"/>
        </w:rPr>
        <w:t>delbrueckii</w:t>
      </w:r>
      <w:proofErr w:type="spellEnd"/>
      <w:r w:rsidRPr="00066A35">
        <w:rPr>
          <w:lang w:val="ru-RU"/>
        </w:rPr>
        <w:t xml:space="preserve"> </w:t>
      </w:r>
      <w:proofErr w:type="spellStart"/>
      <w:r w:rsidRPr="00066A35">
        <w:rPr>
          <w:lang w:val="ru-RU"/>
        </w:rPr>
        <w:t>subsp</w:t>
      </w:r>
      <w:proofErr w:type="spellEnd"/>
      <w:r w:rsidRPr="00066A35">
        <w:rPr>
          <w:lang w:val="ru-RU"/>
        </w:rPr>
        <w:t xml:space="preserve">. </w:t>
      </w:r>
      <w:proofErr w:type="spellStart"/>
      <w:r w:rsidRPr="00066A35">
        <w:rPr>
          <w:lang w:val="ru-RU"/>
        </w:rPr>
        <w:t>bulgaricus</w:t>
      </w:r>
      <w:proofErr w:type="spellEnd"/>
      <w:r w:rsidRPr="00066A35">
        <w:rPr>
          <w:lang w:val="ru-RU"/>
        </w:rPr>
        <w:t xml:space="preserve">, </w:t>
      </w:r>
      <w:proofErr w:type="spellStart"/>
      <w:r w:rsidRPr="00066A35">
        <w:rPr>
          <w:lang w:val="ru-RU"/>
        </w:rPr>
        <w:t>Lactobaсillus</w:t>
      </w:r>
      <w:proofErr w:type="spellEnd"/>
      <w:r w:rsidRPr="00066A35">
        <w:rPr>
          <w:lang w:val="ru-RU"/>
        </w:rPr>
        <w:t xml:space="preserve"> </w:t>
      </w:r>
      <w:proofErr w:type="spellStart"/>
      <w:r w:rsidRPr="00066A35">
        <w:rPr>
          <w:lang w:val="ru-RU"/>
        </w:rPr>
        <w:t>acidophilus</w:t>
      </w:r>
      <w:proofErr w:type="spellEnd"/>
      <w:r w:rsidRPr="00066A35">
        <w:rPr>
          <w:lang w:val="ru-RU"/>
        </w:rPr>
        <w:t xml:space="preserve">, </w:t>
      </w:r>
      <w:proofErr w:type="spellStart"/>
      <w:r w:rsidRPr="00066A35">
        <w:rPr>
          <w:lang w:val="ru-RU"/>
        </w:rPr>
        <w:t>Propionibacterium</w:t>
      </w:r>
      <w:proofErr w:type="spellEnd"/>
      <w:r w:rsidRPr="00066A35">
        <w:rPr>
          <w:lang w:val="ru-RU"/>
        </w:rPr>
        <w:t xml:space="preserve"> </w:t>
      </w:r>
      <w:proofErr w:type="spellStart"/>
      <w:r w:rsidRPr="00066A35">
        <w:rPr>
          <w:lang w:val="ru-RU"/>
        </w:rPr>
        <w:t>freudenreichii</w:t>
      </w:r>
      <w:proofErr w:type="spellEnd"/>
      <w:r w:rsidRPr="00066A35">
        <w:rPr>
          <w:lang w:val="ru-RU"/>
        </w:rPr>
        <w:t xml:space="preserve">, </w:t>
      </w:r>
      <w:proofErr w:type="spellStart"/>
      <w:r w:rsidRPr="00066A35">
        <w:rPr>
          <w:lang w:val="ru-RU"/>
        </w:rPr>
        <w:t>лактаза</w:t>
      </w:r>
      <w:proofErr w:type="spellEnd"/>
      <w:r w:rsidRPr="00066A35">
        <w:rPr>
          <w:lang w:val="ru-RU"/>
        </w:rPr>
        <w:t xml:space="preserve">, парааминобензойная кислота, папаин, цистеин, </w:t>
      </w:r>
      <w:proofErr w:type="spellStart"/>
      <w:r w:rsidRPr="00066A35">
        <w:rPr>
          <w:lang w:val="ru-RU"/>
        </w:rPr>
        <w:t>никотинамид</w:t>
      </w:r>
      <w:proofErr w:type="spellEnd"/>
      <w:r w:rsidRPr="00066A35">
        <w:rPr>
          <w:lang w:val="ru-RU"/>
        </w:rPr>
        <w:t>, рибофлавин.</w:t>
      </w:r>
    </w:p>
    <w:p w:rsidR="00066A35" w:rsidRPr="00066A35" w:rsidRDefault="00066A35" w:rsidP="00066A35">
      <w:pPr>
        <w:rPr>
          <w:lang w:val="ru-RU"/>
        </w:rPr>
      </w:pPr>
    </w:p>
    <w:p w:rsidR="00066A35" w:rsidRPr="00066A35" w:rsidRDefault="00066A35" w:rsidP="00066A35">
      <w:pPr>
        <w:rPr>
          <w:lang w:val="ru-RU"/>
        </w:rPr>
      </w:pPr>
      <w:r w:rsidRPr="00066A35">
        <w:rPr>
          <w:lang w:val="ru-RU"/>
        </w:rPr>
        <w:t xml:space="preserve">Вспомогательные вещества: </w:t>
      </w:r>
      <w:proofErr w:type="spellStart"/>
      <w:r w:rsidRPr="00066A35">
        <w:rPr>
          <w:lang w:val="ru-RU"/>
        </w:rPr>
        <w:t>пеллеты</w:t>
      </w:r>
      <w:proofErr w:type="spellEnd"/>
      <w:r w:rsidRPr="00066A35">
        <w:rPr>
          <w:lang w:val="ru-RU"/>
        </w:rPr>
        <w:t xml:space="preserve"> нейтральные (носитель), тальк (агент </w:t>
      </w:r>
      <w:proofErr w:type="spellStart"/>
      <w:r w:rsidRPr="00066A35">
        <w:rPr>
          <w:lang w:val="ru-RU"/>
        </w:rPr>
        <w:t>антислеживающий</w:t>
      </w:r>
      <w:proofErr w:type="spellEnd"/>
      <w:r w:rsidRPr="00066A35">
        <w:rPr>
          <w:lang w:val="ru-RU"/>
        </w:rPr>
        <w:t>), кремния диоксид (</w:t>
      </w:r>
      <w:proofErr w:type="spellStart"/>
      <w:r w:rsidRPr="00066A35">
        <w:rPr>
          <w:lang w:val="ru-RU"/>
        </w:rPr>
        <w:t>Неосил</w:t>
      </w:r>
      <w:proofErr w:type="spellEnd"/>
      <w:r w:rsidRPr="00066A35">
        <w:rPr>
          <w:lang w:val="ru-RU"/>
        </w:rPr>
        <w:t xml:space="preserve"> GP) (агент </w:t>
      </w:r>
      <w:proofErr w:type="spellStart"/>
      <w:r w:rsidRPr="00066A35">
        <w:rPr>
          <w:lang w:val="ru-RU"/>
        </w:rPr>
        <w:t>антислеживающий</w:t>
      </w:r>
      <w:proofErr w:type="spellEnd"/>
      <w:r w:rsidRPr="00066A35">
        <w:rPr>
          <w:lang w:val="ru-RU"/>
        </w:rPr>
        <w:t xml:space="preserve">), инулин (носитель), кальция </w:t>
      </w:r>
      <w:proofErr w:type="spellStart"/>
      <w:r w:rsidRPr="00066A35">
        <w:rPr>
          <w:lang w:val="ru-RU"/>
        </w:rPr>
        <w:t>стеарат</w:t>
      </w:r>
      <w:proofErr w:type="spellEnd"/>
      <w:r w:rsidRPr="00066A35">
        <w:rPr>
          <w:lang w:val="ru-RU"/>
        </w:rPr>
        <w:t xml:space="preserve"> (агент </w:t>
      </w:r>
      <w:proofErr w:type="spellStart"/>
      <w:r w:rsidRPr="00066A35">
        <w:rPr>
          <w:lang w:val="ru-RU"/>
        </w:rPr>
        <w:t>антислеживающий</w:t>
      </w:r>
      <w:proofErr w:type="spellEnd"/>
      <w:r w:rsidRPr="00066A35">
        <w:rPr>
          <w:lang w:val="ru-RU"/>
        </w:rPr>
        <w:t xml:space="preserve">), шеллак (носитель), </w:t>
      </w:r>
      <w:proofErr w:type="spellStart"/>
      <w:r w:rsidRPr="00066A35">
        <w:rPr>
          <w:lang w:val="ru-RU"/>
        </w:rPr>
        <w:t>гидроксипропилметилцеллюлоза</w:t>
      </w:r>
      <w:proofErr w:type="spellEnd"/>
      <w:r w:rsidRPr="00066A35">
        <w:rPr>
          <w:lang w:val="ru-RU"/>
        </w:rPr>
        <w:t xml:space="preserve"> (носитель), </w:t>
      </w:r>
      <w:proofErr w:type="spellStart"/>
      <w:r w:rsidRPr="00066A35">
        <w:rPr>
          <w:lang w:val="ru-RU"/>
        </w:rPr>
        <w:t>полиэтиленоксид</w:t>
      </w:r>
      <w:proofErr w:type="spellEnd"/>
      <w:r w:rsidRPr="00066A35">
        <w:rPr>
          <w:lang w:val="ru-RU"/>
        </w:rPr>
        <w:t xml:space="preserve"> (носитель), капсула желатиновая (желатин, глицерин).</w:t>
      </w:r>
    </w:p>
    <w:p w:rsidR="00066A35" w:rsidRPr="00066A35" w:rsidRDefault="00066A35" w:rsidP="00066A35">
      <w:pPr>
        <w:rPr>
          <w:lang w:val="ru-RU"/>
        </w:rPr>
      </w:pPr>
    </w:p>
    <w:p w:rsidR="00066A35" w:rsidRDefault="00066A35" w:rsidP="00066A35">
      <w:pPr>
        <w:rPr>
          <w:lang w:val="ru-RU"/>
        </w:rPr>
      </w:pPr>
      <w:r w:rsidRPr="00066A35">
        <w:rPr>
          <w:lang w:val="ru-RU"/>
        </w:rPr>
        <w:t>Пищевая ценность 100 грамм продукта: белки – 15 г, жиры – 0,1 г, углеводы – 20 г. Энергетическая ценность 100 грамм продукта: 920 кДж / 220 ккал.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7F8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888"/>
        <w:gridCol w:w="2745"/>
      </w:tblGrid>
      <w:tr w:rsidR="00066A35" w:rsidRPr="00066A35" w:rsidTr="00066A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roofErr w:type="spellStart"/>
            <w:r w:rsidRPr="00066A35">
              <w:rPr>
                <w:b/>
                <w:bCs/>
              </w:rPr>
              <w:t>Наименование</w:t>
            </w:r>
            <w:proofErr w:type="spellEnd"/>
            <w:r w:rsidRPr="00066A35">
              <w:rPr>
                <w:b/>
                <w:bCs/>
              </w:rPr>
              <w:t xml:space="preserve"> </w:t>
            </w:r>
            <w:proofErr w:type="spellStart"/>
            <w:r w:rsidRPr="00066A35">
              <w:rPr>
                <w:b/>
                <w:bCs/>
              </w:rPr>
              <w:t>компонентов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Pr>
              <w:rPr>
                <w:lang w:val="ru-RU"/>
              </w:rPr>
            </w:pPr>
            <w:r w:rsidRPr="00066A35">
              <w:rPr>
                <w:b/>
                <w:bCs/>
                <w:lang w:val="ru-RU"/>
              </w:rPr>
              <w:t>Количество в суточной дозе</w:t>
            </w:r>
          </w:p>
          <w:p w:rsidR="00066A35" w:rsidRPr="00066A35" w:rsidRDefault="00066A35" w:rsidP="00066A35">
            <w:pPr>
              <w:rPr>
                <w:lang w:val="ru-RU"/>
              </w:rPr>
            </w:pPr>
            <w:r w:rsidRPr="00066A35">
              <w:rPr>
                <w:b/>
                <w:bCs/>
                <w:lang w:val="ru-RU"/>
              </w:rPr>
              <w:t>(2 капсулы)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roofErr w:type="spellStart"/>
            <w:r w:rsidRPr="00066A35">
              <w:rPr>
                <w:b/>
                <w:bCs/>
              </w:rPr>
              <w:t>Рекомендуемая</w:t>
            </w:r>
            <w:proofErr w:type="spellEnd"/>
            <w:r w:rsidRPr="00066A35">
              <w:rPr>
                <w:b/>
                <w:bCs/>
              </w:rPr>
              <w:t xml:space="preserve"> </w:t>
            </w:r>
            <w:proofErr w:type="spellStart"/>
            <w:r w:rsidRPr="00066A35">
              <w:rPr>
                <w:b/>
                <w:bCs/>
              </w:rPr>
              <w:t>суточная</w:t>
            </w:r>
            <w:proofErr w:type="spellEnd"/>
            <w:r w:rsidRPr="00066A35">
              <w:rPr>
                <w:b/>
                <w:bCs/>
              </w:rPr>
              <w:t xml:space="preserve"> </w:t>
            </w:r>
            <w:proofErr w:type="spellStart"/>
            <w:r w:rsidRPr="00066A35">
              <w:rPr>
                <w:b/>
                <w:bCs/>
              </w:rPr>
              <w:t>потребность</w:t>
            </w:r>
            <w:proofErr w:type="spellEnd"/>
            <w:r w:rsidRPr="00066A35">
              <w:rPr>
                <w:b/>
                <w:bCs/>
              </w:rPr>
              <w:t xml:space="preserve"> (РСП)*</w:t>
            </w:r>
          </w:p>
        </w:tc>
      </w:tr>
      <w:tr w:rsidR="00066A35" w:rsidRPr="00066A35" w:rsidTr="00066A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roofErr w:type="spellStart"/>
            <w:r w:rsidRPr="00066A35">
              <w:t>Топинамбур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клубень</w:t>
            </w:r>
            <w:proofErr w:type="spellEnd"/>
            <w:r w:rsidRPr="00066A35">
              <w:t xml:space="preserve"> (</w:t>
            </w:r>
            <w:proofErr w:type="spellStart"/>
            <w:r w:rsidRPr="00066A35">
              <w:t>порошок</w:t>
            </w:r>
            <w:proofErr w:type="spellEnd"/>
            <w:r w:rsidRPr="00066A35"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 xml:space="preserve">200 </w:t>
            </w:r>
            <w:proofErr w:type="spellStart"/>
            <w:r w:rsidRPr="00066A35">
              <w:t>мг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 </w:t>
            </w:r>
          </w:p>
        </w:tc>
      </w:tr>
      <w:tr w:rsidR="00066A35" w:rsidRPr="00066A35" w:rsidTr="00066A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roofErr w:type="spellStart"/>
            <w:r w:rsidRPr="00066A35">
              <w:t>Биомасса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бактерий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селективная</w:t>
            </w:r>
            <w:proofErr w:type="spellEnd"/>
            <w:r w:rsidRPr="00066A35">
              <w:t xml:space="preserve"> BB-Bf </w:t>
            </w:r>
            <w:proofErr w:type="spellStart"/>
            <w:r w:rsidRPr="00066A35">
              <w:t>серии</w:t>
            </w:r>
            <w:proofErr w:type="spellEnd"/>
            <w:r w:rsidRPr="00066A35">
              <w:t xml:space="preserve"> «</w:t>
            </w:r>
            <w:proofErr w:type="spellStart"/>
            <w:r w:rsidRPr="00066A35">
              <w:t>Панбиом</w:t>
            </w:r>
            <w:proofErr w:type="spellEnd"/>
            <w:r w:rsidRPr="00066A35">
              <w:t xml:space="preserve">» (Bifidobacterium </w:t>
            </w:r>
            <w:proofErr w:type="spellStart"/>
            <w:r w:rsidRPr="00066A35">
              <w:t>bifidum</w:t>
            </w:r>
            <w:proofErr w:type="spellEnd"/>
            <w:r w:rsidRPr="00066A35"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1,6х10</w:t>
            </w:r>
            <w:r w:rsidRPr="00066A35">
              <w:rPr>
                <w:vertAlign w:val="superscript"/>
              </w:rPr>
              <w:t>9 </w:t>
            </w:r>
            <w:r w:rsidRPr="00066A35">
              <w:t>КОЕ**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 </w:t>
            </w:r>
          </w:p>
        </w:tc>
      </w:tr>
      <w:tr w:rsidR="00066A35" w:rsidRPr="00066A35" w:rsidTr="00066A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roofErr w:type="spellStart"/>
            <w:r w:rsidRPr="00066A35">
              <w:t>Биомасса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бактерий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селективная</w:t>
            </w:r>
            <w:proofErr w:type="spellEnd"/>
            <w:r w:rsidRPr="00066A35">
              <w:t xml:space="preserve"> BB-An </w:t>
            </w:r>
            <w:proofErr w:type="spellStart"/>
            <w:r w:rsidRPr="00066A35">
              <w:t>серии</w:t>
            </w:r>
            <w:proofErr w:type="spellEnd"/>
            <w:r w:rsidRPr="00066A35">
              <w:t xml:space="preserve"> «</w:t>
            </w:r>
            <w:proofErr w:type="spellStart"/>
            <w:r w:rsidRPr="00066A35">
              <w:t>Панбиом</w:t>
            </w:r>
            <w:proofErr w:type="spellEnd"/>
            <w:r w:rsidRPr="00066A35">
              <w:t xml:space="preserve">» (Bifidobacterium </w:t>
            </w:r>
            <w:proofErr w:type="spellStart"/>
            <w:r w:rsidRPr="00066A35">
              <w:t>animalis</w:t>
            </w:r>
            <w:proofErr w:type="spellEnd"/>
            <w:r w:rsidRPr="00066A35"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6х10</w:t>
            </w:r>
            <w:r w:rsidRPr="00066A35">
              <w:rPr>
                <w:vertAlign w:val="superscript"/>
              </w:rPr>
              <w:t>8</w:t>
            </w:r>
            <w:r w:rsidRPr="00066A35">
              <w:t> 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 </w:t>
            </w:r>
          </w:p>
        </w:tc>
      </w:tr>
      <w:tr w:rsidR="00066A35" w:rsidRPr="00066A35" w:rsidTr="00066A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roofErr w:type="spellStart"/>
            <w:r w:rsidRPr="00066A35">
              <w:t>Всего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бифидобактерий</w:t>
            </w:r>
            <w:proofErr w:type="spellEnd"/>
            <w:r w:rsidRPr="00066A35"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2,2х10</w:t>
            </w:r>
            <w:r w:rsidRPr="00066A35">
              <w:rPr>
                <w:vertAlign w:val="superscript"/>
              </w:rPr>
              <w:t>9</w:t>
            </w:r>
            <w:r w:rsidRPr="00066A35">
              <w:t> 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5х10</w:t>
            </w:r>
            <w:r w:rsidRPr="00066A35">
              <w:rPr>
                <w:vertAlign w:val="superscript"/>
              </w:rPr>
              <w:t>8</w:t>
            </w:r>
            <w:r w:rsidRPr="00066A35">
              <w:t>-5х10</w:t>
            </w:r>
            <w:r w:rsidRPr="00066A35">
              <w:rPr>
                <w:vertAlign w:val="superscript"/>
              </w:rPr>
              <w:t>10</w:t>
            </w:r>
            <w:r w:rsidRPr="00066A35">
              <w:t> КОЕ/</w:t>
            </w:r>
            <w:proofErr w:type="spellStart"/>
            <w:r w:rsidRPr="00066A35">
              <w:t>сутки</w:t>
            </w:r>
            <w:proofErr w:type="spellEnd"/>
          </w:p>
        </w:tc>
      </w:tr>
      <w:tr w:rsidR="00066A35" w:rsidRPr="00066A35" w:rsidTr="00066A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roofErr w:type="spellStart"/>
            <w:r w:rsidRPr="00066A35">
              <w:t>Биомасса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бактерий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селективная</w:t>
            </w:r>
            <w:proofErr w:type="spellEnd"/>
            <w:r w:rsidRPr="00066A35">
              <w:t xml:space="preserve"> LB-Cs </w:t>
            </w:r>
            <w:proofErr w:type="spellStart"/>
            <w:r w:rsidRPr="00066A35">
              <w:t>серии</w:t>
            </w:r>
            <w:proofErr w:type="spellEnd"/>
            <w:r w:rsidRPr="00066A35">
              <w:t xml:space="preserve"> «</w:t>
            </w:r>
            <w:proofErr w:type="spellStart"/>
            <w:r w:rsidRPr="00066A35">
              <w:t>Панбиом</w:t>
            </w:r>
            <w:proofErr w:type="spellEnd"/>
            <w:r w:rsidRPr="00066A35">
              <w:t xml:space="preserve">» (Lactobacillus </w:t>
            </w:r>
            <w:proofErr w:type="spellStart"/>
            <w:r w:rsidRPr="00066A35">
              <w:t>casei</w:t>
            </w:r>
            <w:proofErr w:type="spellEnd"/>
            <w:r w:rsidRPr="00066A35"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1,2х10</w:t>
            </w:r>
            <w:r w:rsidRPr="00066A35">
              <w:rPr>
                <w:vertAlign w:val="superscript"/>
              </w:rPr>
              <w:t>9</w:t>
            </w:r>
            <w:r w:rsidRPr="00066A35">
              <w:t> 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 </w:t>
            </w:r>
          </w:p>
        </w:tc>
      </w:tr>
      <w:tr w:rsidR="00066A35" w:rsidRPr="00066A35" w:rsidTr="00066A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roofErr w:type="spellStart"/>
            <w:r w:rsidRPr="00066A35">
              <w:t>Биомасса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бактерий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селективная</w:t>
            </w:r>
            <w:proofErr w:type="spellEnd"/>
            <w:r w:rsidRPr="00066A35">
              <w:t xml:space="preserve"> LB-Pl </w:t>
            </w:r>
            <w:proofErr w:type="spellStart"/>
            <w:r w:rsidRPr="00066A35">
              <w:t>серии</w:t>
            </w:r>
            <w:proofErr w:type="spellEnd"/>
            <w:r w:rsidRPr="00066A35">
              <w:t xml:space="preserve"> «</w:t>
            </w:r>
            <w:proofErr w:type="spellStart"/>
            <w:r w:rsidRPr="00066A35">
              <w:t>Панбиом</w:t>
            </w:r>
            <w:proofErr w:type="spellEnd"/>
            <w:r w:rsidRPr="00066A35">
              <w:t xml:space="preserve">» (Lactobacillus </w:t>
            </w:r>
            <w:proofErr w:type="spellStart"/>
            <w:r w:rsidRPr="00066A35">
              <w:t>plantarum</w:t>
            </w:r>
            <w:proofErr w:type="spellEnd"/>
            <w:r w:rsidRPr="00066A35"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6х10</w:t>
            </w:r>
            <w:r w:rsidRPr="00066A35">
              <w:rPr>
                <w:vertAlign w:val="superscript"/>
              </w:rPr>
              <w:t>8</w:t>
            </w:r>
            <w:r w:rsidRPr="00066A35">
              <w:t> 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 </w:t>
            </w:r>
          </w:p>
        </w:tc>
      </w:tr>
      <w:tr w:rsidR="00066A35" w:rsidRPr="00066A35" w:rsidTr="00066A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roofErr w:type="spellStart"/>
            <w:r w:rsidRPr="00066A35">
              <w:t>Биомасса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бактерий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селективная</w:t>
            </w:r>
            <w:proofErr w:type="spellEnd"/>
            <w:r w:rsidRPr="00066A35">
              <w:t xml:space="preserve"> LB-</w:t>
            </w:r>
            <w:proofErr w:type="spellStart"/>
            <w:r w:rsidRPr="00066A35">
              <w:t>Bg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серии</w:t>
            </w:r>
            <w:proofErr w:type="spellEnd"/>
            <w:r w:rsidRPr="00066A35">
              <w:t xml:space="preserve"> «</w:t>
            </w:r>
            <w:proofErr w:type="spellStart"/>
            <w:r w:rsidRPr="00066A35">
              <w:t>Панбиом</w:t>
            </w:r>
            <w:proofErr w:type="spellEnd"/>
            <w:r w:rsidRPr="00066A35">
              <w:t xml:space="preserve">» (Lactobacillus </w:t>
            </w:r>
            <w:proofErr w:type="spellStart"/>
            <w:r w:rsidRPr="00066A35">
              <w:t>delbrueckii</w:t>
            </w:r>
            <w:proofErr w:type="spellEnd"/>
            <w:r w:rsidRPr="00066A35">
              <w:t xml:space="preserve"> subsp. </w:t>
            </w:r>
            <w:proofErr w:type="spellStart"/>
            <w:r w:rsidRPr="00066A35">
              <w:t>bulgaricus</w:t>
            </w:r>
            <w:proofErr w:type="spellEnd"/>
            <w:r w:rsidRPr="00066A35"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6х10</w:t>
            </w:r>
            <w:r w:rsidRPr="00066A35">
              <w:rPr>
                <w:vertAlign w:val="superscript"/>
              </w:rPr>
              <w:t>8</w:t>
            </w:r>
            <w:r w:rsidRPr="00066A35">
              <w:t> 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 </w:t>
            </w:r>
          </w:p>
        </w:tc>
      </w:tr>
      <w:tr w:rsidR="00066A35" w:rsidRPr="00066A35" w:rsidTr="00066A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roofErr w:type="spellStart"/>
            <w:r w:rsidRPr="00066A35">
              <w:t>Биомасса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бактерий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селективная</w:t>
            </w:r>
            <w:proofErr w:type="spellEnd"/>
            <w:r w:rsidRPr="00066A35">
              <w:t xml:space="preserve"> LB-Ac </w:t>
            </w:r>
            <w:proofErr w:type="spellStart"/>
            <w:r w:rsidRPr="00066A35">
              <w:t>серии</w:t>
            </w:r>
            <w:proofErr w:type="spellEnd"/>
            <w:r w:rsidRPr="00066A35">
              <w:t xml:space="preserve"> «</w:t>
            </w:r>
            <w:proofErr w:type="spellStart"/>
            <w:r w:rsidRPr="00066A35">
              <w:t>Панбиом</w:t>
            </w:r>
            <w:proofErr w:type="spellEnd"/>
            <w:r w:rsidRPr="00066A35">
              <w:t>» (</w:t>
            </w:r>
            <w:proofErr w:type="spellStart"/>
            <w:r w:rsidRPr="00066A35">
              <w:t>Lactobaсillus</w:t>
            </w:r>
            <w:proofErr w:type="spellEnd"/>
            <w:r w:rsidRPr="00066A35">
              <w:t xml:space="preserve"> acidophilus)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2х10</w:t>
            </w:r>
            <w:r w:rsidRPr="00066A35">
              <w:rPr>
                <w:vertAlign w:val="superscript"/>
              </w:rPr>
              <w:t>8</w:t>
            </w:r>
            <w:r w:rsidRPr="00066A35">
              <w:t> 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 </w:t>
            </w:r>
          </w:p>
        </w:tc>
      </w:tr>
      <w:tr w:rsidR="00066A35" w:rsidRPr="00066A35" w:rsidTr="00066A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roofErr w:type="spellStart"/>
            <w:r w:rsidRPr="00066A35">
              <w:t>Всего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лактобактерий</w:t>
            </w:r>
            <w:proofErr w:type="spellEnd"/>
            <w:r w:rsidRPr="00066A35"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2,6х10</w:t>
            </w:r>
            <w:r w:rsidRPr="00066A35">
              <w:rPr>
                <w:vertAlign w:val="superscript"/>
              </w:rPr>
              <w:t>9</w:t>
            </w:r>
            <w:r w:rsidRPr="00066A35">
              <w:t> 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5х10</w:t>
            </w:r>
            <w:r w:rsidRPr="00066A35">
              <w:rPr>
                <w:vertAlign w:val="superscript"/>
              </w:rPr>
              <w:t>7</w:t>
            </w:r>
            <w:r w:rsidRPr="00066A35">
              <w:t>-5х10</w:t>
            </w:r>
            <w:r w:rsidRPr="00066A35">
              <w:rPr>
                <w:vertAlign w:val="superscript"/>
              </w:rPr>
              <w:t>9</w:t>
            </w:r>
            <w:r w:rsidRPr="00066A35">
              <w:t> КОЕ/</w:t>
            </w:r>
            <w:proofErr w:type="spellStart"/>
            <w:r w:rsidRPr="00066A35">
              <w:t>сутки</w:t>
            </w:r>
            <w:proofErr w:type="spellEnd"/>
          </w:p>
        </w:tc>
      </w:tr>
      <w:tr w:rsidR="00066A35" w:rsidRPr="00066A35" w:rsidTr="00066A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roofErr w:type="spellStart"/>
            <w:r w:rsidRPr="00066A35">
              <w:t>Биомасса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бактерий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селективная</w:t>
            </w:r>
            <w:proofErr w:type="spellEnd"/>
            <w:r w:rsidRPr="00066A35">
              <w:t xml:space="preserve"> PR-</w:t>
            </w:r>
            <w:proofErr w:type="spellStart"/>
            <w:r w:rsidRPr="00066A35">
              <w:t>Frd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серии</w:t>
            </w:r>
            <w:proofErr w:type="spellEnd"/>
            <w:r w:rsidRPr="00066A35">
              <w:t xml:space="preserve"> «</w:t>
            </w:r>
            <w:proofErr w:type="spellStart"/>
            <w:r w:rsidRPr="00066A35">
              <w:t>Панбиом</w:t>
            </w:r>
            <w:proofErr w:type="spellEnd"/>
            <w:r w:rsidRPr="00066A35">
              <w:t>» (</w:t>
            </w:r>
            <w:proofErr w:type="spellStart"/>
            <w:r w:rsidRPr="00066A35">
              <w:t>Propionibacterium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freudenreichii</w:t>
            </w:r>
            <w:proofErr w:type="spellEnd"/>
            <w:r w:rsidRPr="00066A35"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8х10</w:t>
            </w:r>
            <w:r w:rsidRPr="00066A35">
              <w:rPr>
                <w:vertAlign w:val="superscript"/>
              </w:rPr>
              <w:t>8</w:t>
            </w:r>
            <w:r w:rsidRPr="00066A35">
              <w:t> 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 </w:t>
            </w:r>
          </w:p>
          <w:p w:rsidR="00066A35" w:rsidRPr="00066A35" w:rsidRDefault="00066A35" w:rsidP="00066A35">
            <w:r w:rsidRPr="00066A35">
              <w:t>10</w:t>
            </w:r>
            <w:r w:rsidRPr="00066A35">
              <w:rPr>
                <w:vertAlign w:val="superscript"/>
              </w:rPr>
              <w:t>7</w:t>
            </w:r>
            <w:r w:rsidRPr="00066A35">
              <w:t>-10</w:t>
            </w:r>
            <w:r w:rsidRPr="00066A35">
              <w:rPr>
                <w:vertAlign w:val="superscript"/>
              </w:rPr>
              <w:t>8</w:t>
            </w:r>
            <w:r w:rsidRPr="00066A35">
              <w:t> КОЕ/</w:t>
            </w:r>
            <w:proofErr w:type="spellStart"/>
            <w:r w:rsidRPr="00066A35">
              <w:t>сутки</w:t>
            </w:r>
            <w:proofErr w:type="spellEnd"/>
          </w:p>
        </w:tc>
      </w:tr>
      <w:tr w:rsidR="00066A35" w:rsidRPr="00066A35" w:rsidTr="00066A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lastRenderedPageBreak/>
              <w:t xml:space="preserve">ИТОГО </w:t>
            </w:r>
            <w:proofErr w:type="spellStart"/>
            <w:r w:rsidRPr="00066A35">
              <w:t>пробиотических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микроорганизмов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5,6 х10</w:t>
            </w:r>
            <w:r w:rsidRPr="00066A35">
              <w:rPr>
                <w:vertAlign w:val="superscript"/>
              </w:rPr>
              <w:t>9</w:t>
            </w:r>
            <w:r w:rsidRPr="00066A35">
              <w:t> 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 </w:t>
            </w:r>
          </w:p>
        </w:tc>
      </w:tr>
      <w:tr w:rsidR="00066A35" w:rsidRPr="00066A35" w:rsidTr="00066A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roofErr w:type="spellStart"/>
            <w:r w:rsidRPr="00066A35">
              <w:t>Лактаза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 xml:space="preserve">40 </w:t>
            </w:r>
            <w:proofErr w:type="spellStart"/>
            <w:r w:rsidRPr="00066A35">
              <w:t>мг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 </w:t>
            </w:r>
          </w:p>
        </w:tc>
      </w:tr>
      <w:tr w:rsidR="00066A35" w:rsidRPr="00066A35" w:rsidTr="00066A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roofErr w:type="spellStart"/>
            <w:r w:rsidRPr="00066A35">
              <w:t>Парааминобензойная</w:t>
            </w:r>
            <w:proofErr w:type="spellEnd"/>
            <w:r w:rsidRPr="00066A35">
              <w:t xml:space="preserve"> </w:t>
            </w:r>
            <w:proofErr w:type="spellStart"/>
            <w:r w:rsidRPr="00066A35">
              <w:t>кислота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 xml:space="preserve">8 </w:t>
            </w:r>
            <w:proofErr w:type="spellStart"/>
            <w:r w:rsidRPr="00066A35">
              <w:t>мг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 </w:t>
            </w:r>
          </w:p>
        </w:tc>
      </w:tr>
      <w:tr w:rsidR="00066A35" w:rsidRPr="00066A35" w:rsidTr="00066A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roofErr w:type="spellStart"/>
            <w:r w:rsidRPr="00066A35">
              <w:t>Папаин</w:t>
            </w:r>
            <w:bookmarkStart w:id="0" w:name="_GoBack"/>
            <w:bookmarkEnd w:id="0"/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 xml:space="preserve">6 </w:t>
            </w:r>
            <w:proofErr w:type="spellStart"/>
            <w:r w:rsidRPr="00066A35">
              <w:t>мг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 </w:t>
            </w:r>
          </w:p>
        </w:tc>
      </w:tr>
      <w:tr w:rsidR="00066A35" w:rsidRPr="00066A35" w:rsidTr="00066A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roofErr w:type="spellStart"/>
            <w:r w:rsidRPr="00066A35">
              <w:t>Цистеин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 xml:space="preserve">5 </w:t>
            </w:r>
            <w:proofErr w:type="spellStart"/>
            <w:r w:rsidRPr="00066A35">
              <w:t>мг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 </w:t>
            </w:r>
          </w:p>
        </w:tc>
      </w:tr>
      <w:tr w:rsidR="00066A35" w:rsidRPr="00066A35" w:rsidTr="00066A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roofErr w:type="spellStart"/>
            <w:r w:rsidRPr="00066A35">
              <w:t>Никотинамид</w:t>
            </w:r>
            <w:proofErr w:type="spellEnd"/>
            <w:r w:rsidRPr="00066A35">
              <w:t xml:space="preserve"> (</w:t>
            </w:r>
            <w:proofErr w:type="spellStart"/>
            <w:r w:rsidRPr="00066A35">
              <w:t>Витамин</w:t>
            </w:r>
            <w:proofErr w:type="spellEnd"/>
            <w:r w:rsidRPr="00066A35">
              <w:t xml:space="preserve"> В3)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 xml:space="preserve">0,81 </w:t>
            </w:r>
            <w:proofErr w:type="spellStart"/>
            <w:r w:rsidRPr="00066A35">
              <w:t>мг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 </w:t>
            </w:r>
          </w:p>
        </w:tc>
      </w:tr>
      <w:tr w:rsidR="00066A35" w:rsidRPr="00066A35" w:rsidTr="00066A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roofErr w:type="spellStart"/>
            <w:r w:rsidRPr="00066A35">
              <w:t>Рибофлавин</w:t>
            </w:r>
            <w:proofErr w:type="spellEnd"/>
            <w:r w:rsidRPr="00066A35">
              <w:t xml:space="preserve"> (</w:t>
            </w:r>
            <w:proofErr w:type="spellStart"/>
            <w:r w:rsidRPr="00066A35">
              <w:t>Витамин</w:t>
            </w:r>
            <w:proofErr w:type="spellEnd"/>
            <w:r w:rsidRPr="00066A35">
              <w:t xml:space="preserve"> В2)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 xml:space="preserve">0,07 </w:t>
            </w:r>
            <w:proofErr w:type="spellStart"/>
            <w:r w:rsidRPr="00066A35">
              <w:t>мг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 </w:t>
            </w:r>
          </w:p>
        </w:tc>
      </w:tr>
      <w:tr w:rsidR="00066A35" w:rsidRPr="00066A35" w:rsidTr="00066A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proofErr w:type="spellStart"/>
            <w:r w:rsidRPr="00066A35">
              <w:t>Инулин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 xml:space="preserve">35,84 </w:t>
            </w:r>
            <w:proofErr w:type="spellStart"/>
            <w:r w:rsidRPr="00066A35">
              <w:t>мг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066A35" w:rsidRPr="00066A35" w:rsidRDefault="00066A35" w:rsidP="00066A35">
            <w:r w:rsidRPr="00066A35">
              <w:t> </w:t>
            </w:r>
          </w:p>
        </w:tc>
      </w:tr>
    </w:tbl>
    <w:p w:rsidR="00066A35" w:rsidRPr="00066A35" w:rsidRDefault="00066A35" w:rsidP="00066A35">
      <w:pPr>
        <w:rPr>
          <w:lang w:val="ru-RU"/>
        </w:rPr>
      </w:pPr>
    </w:p>
    <w:sectPr w:rsidR="00066A35" w:rsidRPr="00066A3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5"/>
    <w:rsid w:val="00066A35"/>
    <w:rsid w:val="00EB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B97AD"/>
  <w15:chartTrackingRefBased/>
  <w15:docId w15:val="{99DB89D7-F45F-4344-9783-642DB00C7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4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Маджид Ахмади</dc:creator>
  <cp:keywords/>
  <dc:description/>
  <cp:lastModifiedBy>Маджид Ахмади</cp:lastModifiedBy>
  <cp:revision>1</cp:revision>
  <dcterms:created xsi:type="dcterms:W3CDTF">2021-02-25T02:26:00Z</dcterms:created>
  <dcterms:modified xsi:type="dcterms:W3CDTF">2021-02-25T02:29:00Z</dcterms:modified>
</cp:coreProperties>
</file>